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FF03" w14:textId="77777777" w:rsidR="0099227A" w:rsidRDefault="002E0A93">
      <w:pPr>
        <w:pStyle w:val="BodyText"/>
        <w:ind w:left="2616"/>
        <w:rPr>
          <w:sz w:val="20"/>
        </w:rPr>
      </w:pPr>
      <w:r>
        <w:rPr>
          <w:noProof/>
          <w:sz w:val="20"/>
        </w:rPr>
        <w:drawing>
          <wp:inline distT="0" distB="0" distL="0" distR="0" wp14:anchorId="3A024B3A" wp14:editId="050CD11B">
            <wp:extent cx="2299683" cy="1498282"/>
            <wp:effectExtent l="0" t="0" r="0" b="0"/>
            <wp:docPr id="1" name="Image 1" descr="Deafness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afness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683" cy="149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D807" w14:textId="77777777" w:rsidR="0099227A" w:rsidRDefault="002E0A93">
      <w:pPr>
        <w:spacing w:before="2"/>
        <w:ind w:left="741" w:right="381"/>
        <w:jc w:val="center"/>
        <w:rPr>
          <w:b/>
          <w:sz w:val="24"/>
        </w:rPr>
      </w:pPr>
      <w:hyperlink r:id="rId6">
        <w:r>
          <w:rPr>
            <w:b/>
            <w:color w:val="001F5F"/>
            <w:spacing w:val="-2"/>
            <w:sz w:val="24"/>
          </w:rPr>
          <w:t>www.deafnesscouncilwa.org.au</w:t>
        </w:r>
      </w:hyperlink>
    </w:p>
    <w:p w14:paraId="11755864" w14:textId="77777777" w:rsidR="0099227A" w:rsidRPr="00454367" w:rsidRDefault="002E0A93">
      <w:pPr>
        <w:spacing w:before="184"/>
        <w:ind w:left="385" w:right="384"/>
        <w:jc w:val="center"/>
        <w:rPr>
          <w:rFonts w:asciiTheme="minorHAnsi" w:hAnsiTheme="minorHAnsi" w:cstheme="minorHAnsi"/>
          <w:b/>
          <w:sz w:val="40"/>
        </w:rPr>
      </w:pPr>
      <w:r w:rsidRPr="00454367">
        <w:rPr>
          <w:rFonts w:asciiTheme="minorHAnsi" w:hAnsiTheme="minorHAnsi" w:cstheme="minorHAnsi"/>
          <w:b/>
          <w:sz w:val="40"/>
        </w:rPr>
        <w:t>Deafness</w:t>
      </w:r>
      <w:r w:rsidRPr="00454367">
        <w:rPr>
          <w:rFonts w:asciiTheme="minorHAnsi" w:hAnsiTheme="minorHAnsi" w:cstheme="minorHAnsi"/>
          <w:b/>
          <w:spacing w:val="-3"/>
          <w:sz w:val="40"/>
        </w:rPr>
        <w:t xml:space="preserve"> </w:t>
      </w:r>
      <w:r w:rsidRPr="00454367">
        <w:rPr>
          <w:rFonts w:asciiTheme="minorHAnsi" w:hAnsiTheme="minorHAnsi" w:cstheme="minorHAnsi"/>
          <w:b/>
          <w:sz w:val="40"/>
        </w:rPr>
        <w:t>Council</w:t>
      </w:r>
      <w:r w:rsidRPr="00454367">
        <w:rPr>
          <w:rFonts w:asciiTheme="minorHAnsi" w:hAnsiTheme="minorHAnsi" w:cstheme="minorHAnsi"/>
          <w:b/>
          <w:spacing w:val="-2"/>
          <w:sz w:val="40"/>
        </w:rPr>
        <w:t xml:space="preserve"> </w:t>
      </w:r>
      <w:r w:rsidRPr="00454367">
        <w:rPr>
          <w:rFonts w:asciiTheme="minorHAnsi" w:hAnsiTheme="minorHAnsi" w:cstheme="minorHAnsi"/>
          <w:b/>
          <w:spacing w:val="-5"/>
          <w:sz w:val="40"/>
        </w:rPr>
        <w:t>WA</w:t>
      </w:r>
    </w:p>
    <w:p w14:paraId="5DCCB19E" w14:textId="77777777" w:rsidR="0099227A" w:rsidRPr="00454367" w:rsidRDefault="002E0A93">
      <w:pPr>
        <w:ind w:left="385" w:right="381"/>
        <w:jc w:val="center"/>
        <w:rPr>
          <w:rFonts w:asciiTheme="minorHAnsi" w:hAnsiTheme="minorHAnsi" w:cstheme="minorHAnsi"/>
          <w:b/>
          <w:sz w:val="40"/>
        </w:rPr>
      </w:pPr>
      <w:r w:rsidRPr="00454367">
        <w:rPr>
          <w:rFonts w:asciiTheme="minorHAnsi" w:hAnsiTheme="minorHAnsi" w:cstheme="minorHAnsi"/>
          <w:b/>
          <w:sz w:val="40"/>
        </w:rPr>
        <w:t>Stan</w:t>
      </w:r>
      <w:r w:rsidRPr="00454367">
        <w:rPr>
          <w:rFonts w:asciiTheme="minorHAnsi" w:hAnsiTheme="minorHAnsi" w:cstheme="minorHAnsi"/>
          <w:b/>
          <w:spacing w:val="-11"/>
          <w:sz w:val="40"/>
        </w:rPr>
        <w:t xml:space="preserve"> </w:t>
      </w:r>
      <w:r w:rsidRPr="00454367">
        <w:rPr>
          <w:rFonts w:asciiTheme="minorHAnsi" w:hAnsiTheme="minorHAnsi" w:cstheme="minorHAnsi"/>
          <w:b/>
          <w:sz w:val="40"/>
        </w:rPr>
        <w:t>Perron</w:t>
      </w:r>
      <w:r w:rsidRPr="00454367">
        <w:rPr>
          <w:rFonts w:asciiTheme="minorHAnsi" w:hAnsiTheme="minorHAnsi" w:cstheme="minorHAnsi"/>
          <w:b/>
          <w:spacing w:val="-14"/>
          <w:sz w:val="40"/>
        </w:rPr>
        <w:t xml:space="preserve"> </w:t>
      </w:r>
      <w:r w:rsidRPr="00454367">
        <w:rPr>
          <w:rFonts w:asciiTheme="minorHAnsi" w:hAnsiTheme="minorHAnsi" w:cstheme="minorHAnsi"/>
          <w:b/>
          <w:sz w:val="40"/>
        </w:rPr>
        <w:t>Charitable</w:t>
      </w:r>
      <w:r w:rsidRPr="00454367">
        <w:rPr>
          <w:rFonts w:asciiTheme="minorHAnsi" w:hAnsiTheme="minorHAnsi" w:cstheme="minorHAnsi"/>
          <w:b/>
          <w:spacing w:val="-11"/>
          <w:sz w:val="40"/>
        </w:rPr>
        <w:t xml:space="preserve"> </w:t>
      </w:r>
      <w:r w:rsidRPr="00454367">
        <w:rPr>
          <w:rFonts w:asciiTheme="minorHAnsi" w:hAnsiTheme="minorHAnsi" w:cstheme="minorHAnsi"/>
          <w:b/>
          <w:sz w:val="40"/>
        </w:rPr>
        <w:t xml:space="preserve">Foundation </w:t>
      </w:r>
      <w:r w:rsidRPr="00454367">
        <w:rPr>
          <w:rFonts w:asciiTheme="minorHAnsi" w:hAnsiTheme="minorHAnsi" w:cstheme="minorHAnsi"/>
          <w:b/>
          <w:spacing w:val="-2"/>
          <w:sz w:val="40"/>
        </w:rPr>
        <w:t>Scholarship</w:t>
      </w:r>
    </w:p>
    <w:p w14:paraId="10C6EA92" w14:textId="77777777" w:rsidR="0099227A" w:rsidRPr="00454367" w:rsidRDefault="002E0A93">
      <w:pPr>
        <w:ind w:left="385" w:right="384"/>
        <w:jc w:val="center"/>
        <w:rPr>
          <w:rFonts w:asciiTheme="minorHAnsi" w:hAnsiTheme="minorHAnsi" w:cstheme="minorHAnsi"/>
          <w:b/>
          <w:sz w:val="40"/>
        </w:rPr>
      </w:pPr>
      <w:r w:rsidRPr="00454367">
        <w:rPr>
          <w:rFonts w:asciiTheme="minorHAnsi" w:hAnsiTheme="minorHAnsi" w:cstheme="minorHAnsi"/>
          <w:b/>
          <w:spacing w:val="-4"/>
          <w:sz w:val="40"/>
        </w:rPr>
        <w:t>2025</w:t>
      </w:r>
    </w:p>
    <w:p w14:paraId="3A21934B" w14:textId="77777777" w:rsidR="0099227A" w:rsidRPr="00454367" w:rsidRDefault="002E0A93">
      <w:pPr>
        <w:pStyle w:val="Heading1"/>
        <w:spacing w:before="275"/>
        <w:ind w:left="-1" w:right="1"/>
        <w:jc w:val="center"/>
        <w:rPr>
          <w:rFonts w:asciiTheme="minorHAnsi" w:hAnsiTheme="minorHAnsi" w:cstheme="minorHAnsi"/>
          <w:u w:val="none"/>
        </w:rPr>
      </w:pPr>
      <w:r w:rsidRPr="00454367">
        <w:rPr>
          <w:rFonts w:asciiTheme="minorHAnsi" w:hAnsiTheme="minorHAnsi" w:cstheme="minorHAnsi"/>
          <w:spacing w:val="-2"/>
        </w:rPr>
        <w:t>GUIDELINES</w:t>
      </w:r>
    </w:p>
    <w:p w14:paraId="351C7D30" w14:textId="77777777" w:rsidR="0099227A" w:rsidRPr="00454367" w:rsidRDefault="002E0A93">
      <w:pPr>
        <w:pStyle w:val="BodyText"/>
        <w:spacing w:before="27"/>
        <w:rPr>
          <w:rFonts w:asciiTheme="minorHAnsi" w:hAnsiTheme="minorHAnsi" w:cstheme="minorHAnsi"/>
          <w:b/>
          <w:sz w:val="20"/>
        </w:rPr>
      </w:pPr>
      <w:r w:rsidRPr="00454367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BEB4E6" wp14:editId="4A2ECF52">
                <wp:simplePos x="0" y="0"/>
                <wp:positionH relativeFrom="page">
                  <wp:posOffset>1071676</wp:posOffset>
                </wp:positionH>
                <wp:positionV relativeFrom="paragraph">
                  <wp:posOffset>181997</wp:posOffset>
                </wp:positionV>
                <wp:extent cx="5419090" cy="4375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090" cy="4375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F2A857" w14:textId="77777777" w:rsidR="0099227A" w:rsidRPr="00C15C5D" w:rsidRDefault="002E0A93">
                            <w:pPr>
                              <w:spacing w:before="17"/>
                              <w:ind w:left="3996" w:right="209" w:hanging="3795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</w:pP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Please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read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these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guidelines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carefully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before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completing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the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application </w:t>
                            </w:r>
                            <w:r w:rsidRPr="00C15C5D">
                              <w:rPr>
                                <w:rFonts w:asciiTheme="minorHAnsi" w:hAnsiTheme="minorHAnsi" w:cstheme="minorHAnsi"/>
                                <w:i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EB4E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4.4pt;margin-top:14.35pt;width:426.7pt;height:3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" filled="f" strokeweight=".48pt">
                <v:path arrowok="t"/>
                <v:textbox inset="0,0,0,0">
                  <w:txbxContent>
                    <w:p w14:paraId="6AF2A857" w14:textId="77777777" w:rsidR="0099227A" w:rsidRPr="00C15C5D" w:rsidRDefault="002E0A93">
                      <w:pPr>
                        <w:spacing w:before="17"/>
                        <w:ind w:left="3996" w:right="209" w:hanging="3795"/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</w:pP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Please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5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read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4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these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8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guidelines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4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carefully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5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before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5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completing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8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the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8"/>
                          <w:sz w:val="28"/>
                        </w:rPr>
                        <w:t xml:space="preserve">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application </w:t>
                      </w:r>
                      <w:r w:rsidRPr="00C15C5D">
                        <w:rPr>
                          <w:rFonts w:asciiTheme="minorHAnsi" w:hAnsiTheme="minorHAnsi" w:cstheme="minorHAnsi"/>
                          <w:i/>
                          <w:spacing w:val="-4"/>
                          <w:sz w:val="28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FB6538" w14:textId="77777777" w:rsidR="0099227A" w:rsidRPr="00454367" w:rsidRDefault="002E0A93">
      <w:pPr>
        <w:spacing w:before="282"/>
        <w:ind w:left="241"/>
        <w:rPr>
          <w:rFonts w:asciiTheme="minorHAnsi" w:hAnsiTheme="minorHAnsi" w:cstheme="minorHAnsi"/>
          <w:b/>
          <w:sz w:val="32"/>
        </w:rPr>
      </w:pPr>
      <w:r w:rsidRPr="00454367">
        <w:rPr>
          <w:rFonts w:asciiTheme="minorHAnsi" w:hAnsiTheme="minorHAnsi" w:cstheme="minorHAnsi"/>
          <w:b/>
          <w:sz w:val="32"/>
          <w:u w:val="single"/>
        </w:rPr>
        <w:t>ABOUT</w:t>
      </w:r>
      <w:r w:rsidRPr="00454367">
        <w:rPr>
          <w:rFonts w:asciiTheme="minorHAnsi" w:hAnsiTheme="minorHAnsi" w:cstheme="minorHAnsi"/>
          <w:b/>
          <w:spacing w:val="-8"/>
          <w:sz w:val="32"/>
          <w:u w:val="single"/>
        </w:rPr>
        <w:t xml:space="preserve"> </w:t>
      </w:r>
      <w:r w:rsidRPr="00454367">
        <w:rPr>
          <w:rFonts w:asciiTheme="minorHAnsi" w:hAnsiTheme="minorHAnsi" w:cstheme="minorHAnsi"/>
          <w:b/>
          <w:sz w:val="32"/>
          <w:u w:val="single"/>
        </w:rPr>
        <w:t>THE</w:t>
      </w:r>
      <w:r w:rsidRPr="00454367">
        <w:rPr>
          <w:rFonts w:asciiTheme="minorHAnsi" w:hAnsiTheme="minorHAnsi" w:cstheme="minorHAnsi"/>
          <w:b/>
          <w:spacing w:val="-8"/>
          <w:sz w:val="32"/>
          <w:u w:val="single"/>
        </w:rPr>
        <w:t xml:space="preserve"> </w:t>
      </w:r>
      <w:r w:rsidRPr="00454367">
        <w:rPr>
          <w:rFonts w:asciiTheme="minorHAnsi" w:hAnsiTheme="minorHAnsi" w:cstheme="minorHAnsi"/>
          <w:b/>
          <w:spacing w:val="-2"/>
          <w:sz w:val="32"/>
          <w:u w:val="single"/>
        </w:rPr>
        <w:t>SCHOLARSHIPS</w:t>
      </w:r>
    </w:p>
    <w:p w14:paraId="6766D375" w14:textId="77777777" w:rsidR="0099227A" w:rsidRPr="00454367" w:rsidRDefault="0099227A">
      <w:pPr>
        <w:pStyle w:val="BodyText"/>
        <w:spacing w:before="93"/>
        <w:rPr>
          <w:rFonts w:asciiTheme="minorHAnsi" w:hAnsiTheme="minorHAnsi" w:cstheme="minorHAnsi"/>
          <w:b/>
        </w:rPr>
      </w:pPr>
    </w:p>
    <w:p w14:paraId="6ECB1F98" w14:textId="77777777" w:rsidR="0099227A" w:rsidRPr="00454367" w:rsidRDefault="002E0A93">
      <w:pPr>
        <w:pStyle w:val="BodyText"/>
        <w:ind w:left="241" w:right="366"/>
        <w:rPr>
          <w:rFonts w:asciiTheme="minorHAnsi" w:hAnsiTheme="minorHAnsi" w:cstheme="minorHAnsi"/>
        </w:rPr>
      </w:pPr>
      <w:r w:rsidRPr="00454367">
        <w:rPr>
          <w:rFonts w:asciiTheme="minorHAnsi" w:hAnsiTheme="minorHAnsi" w:cstheme="minorHAnsi"/>
        </w:rPr>
        <w:t>The</w:t>
      </w:r>
      <w:r w:rsidRPr="00454367">
        <w:rPr>
          <w:rFonts w:asciiTheme="minorHAnsi" w:hAnsiTheme="minorHAnsi" w:cstheme="minorHAnsi"/>
          <w:spacing w:val="-6"/>
        </w:rPr>
        <w:t xml:space="preserve"> </w:t>
      </w:r>
      <w:r w:rsidRPr="00454367">
        <w:rPr>
          <w:rFonts w:asciiTheme="minorHAnsi" w:hAnsiTheme="minorHAnsi" w:cstheme="minorHAnsi"/>
        </w:rPr>
        <w:t>Deafness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Council,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in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partnership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with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Stan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Perron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Charitable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Foundation</w:t>
      </w:r>
      <w:r w:rsidRPr="00454367">
        <w:rPr>
          <w:rFonts w:asciiTheme="minorHAnsi" w:hAnsiTheme="minorHAnsi" w:cstheme="minorHAnsi"/>
          <w:spacing w:val="-2"/>
        </w:rPr>
        <w:t xml:space="preserve"> </w:t>
      </w:r>
      <w:r w:rsidRPr="00454367">
        <w:rPr>
          <w:rFonts w:asciiTheme="minorHAnsi" w:hAnsiTheme="minorHAnsi" w:cstheme="minorHAnsi"/>
        </w:rPr>
        <w:t>has offered a Scholarship each year since 2009.</w:t>
      </w:r>
    </w:p>
    <w:p w14:paraId="0188003C" w14:textId="77777777" w:rsidR="0099227A" w:rsidRPr="00454367" w:rsidRDefault="0099227A">
      <w:pPr>
        <w:pStyle w:val="BodyText"/>
        <w:rPr>
          <w:rFonts w:asciiTheme="minorHAnsi" w:hAnsiTheme="minorHAnsi" w:cstheme="minorHAnsi"/>
        </w:rPr>
      </w:pPr>
    </w:p>
    <w:p w14:paraId="597DB491" w14:textId="77777777" w:rsidR="0099227A" w:rsidRPr="00454367" w:rsidRDefault="002E0A93">
      <w:pPr>
        <w:pStyle w:val="BodyText"/>
        <w:spacing w:line="480" w:lineRule="auto"/>
        <w:ind w:left="241" w:right="366"/>
        <w:rPr>
          <w:rFonts w:asciiTheme="minorHAnsi" w:hAnsiTheme="minorHAnsi" w:cstheme="minorHAnsi"/>
        </w:rPr>
      </w:pPr>
      <w:r w:rsidRPr="00454367">
        <w:rPr>
          <w:rFonts w:asciiTheme="minorHAnsi" w:hAnsiTheme="minorHAnsi" w:cstheme="minorHAnsi"/>
        </w:rPr>
        <w:t>The</w:t>
      </w:r>
      <w:r w:rsidRPr="00454367">
        <w:rPr>
          <w:rFonts w:asciiTheme="minorHAnsi" w:hAnsiTheme="minorHAnsi" w:cstheme="minorHAnsi"/>
          <w:spacing w:val="-6"/>
        </w:rPr>
        <w:t xml:space="preserve"> </w:t>
      </w:r>
      <w:r w:rsidRPr="00454367">
        <w:rPr>
          <w:rFonts w:asciiTheme="minorHAnsi" w:hAnsiTheme="minorHAnsi" w:cstheme="minorHAnsi"/>
        </w:rPr>
        <w:t>Deafness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Council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of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WA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determines</w:t>
      </w:r>
      <w:r w:rsidRPr="00454367">
        <w:rPr>
          <w:rFonts w:asciiTheme="minorHAnsi" w:hAnsiTheme="minorHAnsi" w:cstheme="minorHAnsi"/>
          <w:spacing w:val="-2"/>
        </w:rPr>
        <w:t xml:space="preserve"> </w:t>
      </w:r>
      <w:r w:rsidRPr="00454367">
        <w:rPr>
          <w:rFonts w:asciiTheme="minorHAnsi" w:hAnsiTheme="minorHAnsi" w:cstheme="minorHAnsi"/>
        </w:rPr>
        <w:t>conditions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applying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to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the</w:t>
      </w:r>
      <w:r w:rsidRPr="00454367">
        <w:rPr>
          <w:rFonts w:asciiTheme="minorHAnsi" w:hAnsiTheme="minorHAnsi" w:cstheme="minorHAnsi"/>
          <w:spacing w:val="-5"/>
        </w:rPr>
        <w:t xml:space="preserve"> </w:t>
      </w:r>
      <w:r w:rsidRPr="00454367">
        <w:rPr>
          <w:rFonts w:asciiTheme="minorHAnsi" w:hAnsiTheme="minorHAnsi" w:cstheme="minorHAnsi"/>
        </w:rPr>
        <w:t>Scholarships. The purpose is:</w:t>
      </w:r>
    </w:p>
    <w:p w14:paraId="4685166A" w14:textId="0E89B30C" w:rsidR="0099227A" w:rsidRPr="00454367" w:rsidRDefault="002E0A93">
      <w:pPr>
        <w:pStyle w:val="ListParagraph"/>
        <w:numPr>
          <w:ilvl w:val="0"/>
          <w:numId w:val="2"/>
        </w:numPr>
        <w:tabs>
          <w:tab w:val="left" w:pos="1021"/>
        </w:tabs>
        <w:spacing w:before="6" w:line="230" w:lineRule="auto"/>
        <w:ind w:right="641"/>
        <w:jc w:val="both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provide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financial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assistance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Deaf/</w:t>
      </w:r>
      <w:r w:rsidR="00D369C0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ard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="00265B18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earing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="000B04E4">
        <w:rPr>
          <w:rFonts w:asciiTheme="minorHAnsi" w:hAnsiTheme="minorHAnsi" w:cstheme="minorHAnsi"/>
          <w:sz w:val="24"/>
        </w:rPr>
        <w:t>individuals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or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groups</w:t>
      </w:r>
      <w:r w:rsidR="00D369C0">
        <w:rPr>
          <w:rFonts w:asciiTheme="minorHAnsi" w:hAnsiTheme="minorHAnsi" w:cstheme="minorHAnsi"/>
          <w:sz w:val="24"/>
        </w:rPr>
        <w:t>,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 assist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developing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their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personal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skills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enable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them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undertake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more significant roles in their personal or professional lives.</w:t>
      </w:r>
    </w:p>
    <w:p w14:paraId="7AB9A97C" w14:textId="77777777" w:rsidR="0099227A" w:rsidRPr="00454367" w:rsidRDefault="0099227A">
      <w:pPr>
        <w:pStyle w:val="BodyText"/>
        <w:spacing w:before="19"/>
        <w:rPr>
          <w:rFonts w:asciiTheme="minorHAnsi" w:hAnsiTheme="minorHAnsi" w:cstheme="minorHAnsi"/>
        </w:rPr>
      </w:pPr>
    </w:p>
    <w:p w14:paraId="3FA7F71A" w14:textId="6F9AC308" w:rsidR="0099227A" w:rsidRPr="00454367" w:rsidRDefault="002E0A93">
      <w:pPr>
        <w:pStyle w:val="ListParagraph"/>
        <w:numPr>
          <w:ilvl w:val="0"/>
          <w:numId w:val="2"/>
        </w:numPr>
        <w:tabs>
          <w:tab w:val="left" w:pos="1021"/>
        </w:tabs>
        <w:spacing w:before="0" w:line="223" w:lineRule="auto"/>
        <w:ind w:right="278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increase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opportunities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for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Deaf/</w:t>
      </w:r>
      <w:r w:rsidR="00D369C0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ard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="00C608B9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earing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people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from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rural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or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remote areas to develop their personal skills.</w:t>
      </w:r>
    </w:p>
    <w:p w14:paraId="29BF806E" w14:textId="77777777" w:rsidR="0099227A" w:rsidRPr="00454367" w:rsidRDefault="0099227A">
      <w:pPr>
        <w:pStyle w:val="BodyText"/>
        <w:spacing w:before="19"/>
        <w:rPr>
          <w:rFonts w:asciiTheme="minorHAnsi" w:hAnsiTheme="minorHAnsi" w:cstheme="minorHAnsi"/>
        </w:rPr>
      </w:pPr>
    </w:p>
    <w:p w14:paraId="32AEC996" w14:textId="3D6E4720" w:rsidR="0099227A" w:rsidRPr="00454367" w:rsidRDefault="002E0A93">
      <w:pPr>
        <w:pStyle w:val="ListParagraph"/>
        <w:numPr>
          <w:ilvl w:val="0"/>
          <w:numId w:val="2"/>
        </w:numPr>
        <w:tabs>
          <w:tab w:val="left" w:pos="1021"/>
        </w:tabs>
        <w:spacing w:before="0" w:line="223" w:lineRule="auto"/>
        <w:ind w:right="333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increase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development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opportunities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for</w:t>
      </w:r>
      <w:r w:rsidRPr="00454367">
        <w:rPr>
          <w:rFonts w:asciiTheme="minorHAnsi" w:hAnsiTheme="minorHAnsi" w:cstheme="minorHAnsi"/>
          <w:spacing w:val="-6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Deaf/</w:t>
      </w:r>
      <w:r w:rsidR="00D34EF0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ard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6"/>
          <w:sz w:val="24"/>
        </w:rPr>
        <w:t xml:space="preserve"> </w:t>
      </w:r>
      <w:r w:rsidR="00D34EF0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earing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="00D34EF0">
        <w:rPr>
          <w:rFonts w:asciiTheme="minorHAnsi" w:hAnsiTheme="minorHAnsi" w:cstheme="minorHAnsi"/>
          <w:spacing w:val="-4"/>
          <w:sz w:val="24"/>
        </w:rPr>
        <w:t>people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 xml:space="preserve">from the </w:t>
      </w:r>
      <w:r w:rsidR="00906306" w:rsidRPr="00454367">
        <w:rPr>
          <w:rFonts w:asciiTheme="minorHAnsi" w:hAnsiTheme="minorHAnsi" w:cstheme="minorHAnsi"/>
          <w:sz w:val="24"/>
        </w:rPr>
        <w:t>First Nation</w:t>
      </w:r>
      <w:r w:rsidRPr="00454367">
        <w:rPr>
          <w:rFonts w:asciiTheme="minorHAnsi" w:hAnsiTheme="minorHAnsi" w:cstheme="minorHAnsi"/>
          <w:sz w:val="24"/>
        </w:rPr>
        <w:t xml:space="preserve"> community.</w:t>
      </w:r>
    </w:p>
    <w:p w14:paraId="76786039" w14:textId="77777777" w:rsidR="0099227A" w:rsidRPr="00454367" w:rsidRDefault="0099227A">
      <w:pPr>
        <w:pStyle w:val="BodyText"/>
        <w:spacing w:before="18"/>
        <w:rPr>
          <w:rFonts w:asciiTheme="minorHAnsi" w:hAnsiTheme="minorHAnsi" w:cstheme="minorHAnsi"/>
        </w:rPr>
      </w:pPr>
    </w:p>
    <w:p w14:paraId="031057A8" w14:textId="10D646DE" w:rsidR="0099227A" w:rsidRPr="00454367" w:rsidRDefault="002E0A93">
      <w:pPr>
        <w:pStyle w:val="ListParagraph"/>
        <w:numPr>
          <w:ilvl w:val="0"/>
          <w:numId w:val="2"/>
        </w:numPr>
        <w:tabs>
          <w:tab w:val="left" w:pos="1021"/>
        </w:tabs>
        <w:spacing w:before="0" w:line="223" w:lineRule="auto"/>
        <w:ind w:right="333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increase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development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opportunities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for</w:t>
      </w:r>
      <w:r w:rsidRPr="00454367">
        <w:rPr>
          <w:rFonts w:asciiTheme="minorHAnsi" w:hAnsiTheme="minorHAnsi" w:cstheme="minorHAnsi"/>
          <w:spacing w:val="-6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Deaf/</w:t>
      </w:r>
      <w:r w:rsidR="009F6CBB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ard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6"/>
          <w:sz w:val="24"/>
        </w:rPr>
        <w:t xml:space="preserve"> </w:t>
      </w:r>
      <w:r w:rsidR="009F6CBB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earing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="009F6CBB">
        <w:rPr>
          <w:rFonts w:asciiTheme="minorHAnsi" w:hAnsiTheme="minorHAnsi" w:cstheme="minorHAnsi"/>
          <w:sz w:val="24"/>
        </w:rPr>
        <w:t>people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from non-English speaking backgrounds.</w:t>
      </w:r>
    </w:p>
    <w:p w14:paraId="24FF7FB4" w14:textId="77777777" w:rsidR="0099227A" w:rsidRPr="00454367" w:rsidRDefault="0099227A">
      <w:pPr>
        <w:pStyle w:val="BodyText"/>
        <w:spacing w:before="5"/>
        <w:rPr>
          <w:rFonts w:asciiTheme="minorHAnsi" w:hAnsiTheme="minorHAnsi" w:cstheme="minorHAnsi"/>
        </w:rPr>
      </w:pPr>
    </w:p>
    <w:p w14:paraId="78D2F4A8" w14:textId="77777777" w:rsidR="0099227A" w:rsidRPr="00454367" w:rsidRDefault="002E0A93">
      <w:pPr>
        <w:pStyle w:val="BodyText"/>
        <w:ind w:left="241"/>
        <w:rPr>
          <w:rFonts w:asciiTheme="minorHAnsi" w:hAnsiTheme="minorHAnsi" w:cstheme="minorHAnsi"/>
        </w:rPr>
      </w:pPr>
      <w:r w:rsidRPr="00454367">
        <w:rPr>
          <w:rFonts w:asciiTheme="minorHAnsi" w:hAnsiTheme="minorHAnsi" w:cstheme="minorHAnsi"/>
        </w:rPr>
        <w:t>The</w:t>
      </w:r>
      <w:r w:rsidRPr="00454367">
        <w:rPr>
          <w:rFonts w:asciiTheme="minorHAnsi" w:hAnsiTheme="minorHAnsi" w:cstheme="minorHAnsi"/>
          <w:spacing w:val="-5"/>
        </w:rPr>
        <w:t xml:space="preserve"> </w:t>
      </w:r>
      <w:r w:rsidRPr="00454367">
        <w:rPr>
          <w:rFonts w:asciiTheme="minorHAnsi" w:hAnsiTheme="minorHAnsi" w:cstheme="minorHAnsi"/>
        </w:rPr>
        <w:t>selection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of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Scholarship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awardees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is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made</w:t>
      </w:r>
      <w:r w:rsidRPr="00454367">
        <w:rPr>
          <w:rFonts w:asciiTheme="minorHAnsi" w:hAnsiTheme="minorHAnsi" w:cstheme="minorHAnsi"/>
          <w:spacing w:val="-5"/>
        </w:rPr>
        <w:t xml:space="preserve"> </w:t>
      </w:r>
      <w:r w:rsidRPr="00454367">
        <w:rPr>
          <w:rFonts w:asciiTheme="minorHAnsi" w:hAnsiTheme="minorHAnsi" w:cstheme="minorHAnsi"/>
        </w:rPr>
        <w:t>by</w:t>
      </w:r>
      <w:r w:rsidRPr="00454367">
        <w:rPr>
          <w:rFonts w:asciiTheme="minorHAnsi" w:hAnsiTheme="minorHAnsi" w:cstheme="minorHAnsi"/>
          <w:spacing w:val="-1"/>
        </w:rPr>
        <w:t xml:space="preserve"> </w:t>
      </w:r>
      <w:r w:rsidRPr="00454367">
        <w:rPr>
          <w:rFonts w:asciiTheme="minorHAnsi" w:hAnsiTheme="minorHAnsi" w:cstheme="minorHAnsi"/>
        </w:rPr>
        <w:t>a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Selection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Panel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appointed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by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the Deafness Council of WA.</w:t>
      </w:r>
    </w:p>
    <w:p w14:paraId="5000C0D3" w14:textId="77777777" w:rsidR="0099227A" w:rsidRPr="00454367" w:rsidRDefault="0099227A">
      <w:pPr>
        <w:pStyle w:val="BodyText"/>
        <w:rPr>
          <w:rFonts w:asciiTheme="minorHAnsi" w:hAnsiTheme="minorHAnsi" w:cstheme="minorHAnsi"/>
        </w:rPr>
      </w:pPr>
    </w:p>
    <w:p w14:paraId="47F238CA" w14:textId="77777777" w:rsidR="0099227A" w:rsidRPr="00454367" w:rsidRDefault="002E0A93">
      <w:pPr>
        <w:pStyle w:val="BodyText"/>
        <w:ind w:left="241"/>
        <w:rPr>
          <w:rFonts w:asciiTheme="minorHAnsi" w:hAnsiTheme="minorHAnsi" w:cstheme="minorHAnsi"/>
        </w:rPr>
      </w:pPr>
      <w:r w:rsidRPr="00454367">
        <w:rPr>
          <w:rFonts w:asciiTheme="minorHAnsi" w:hAnsiTheme="minorHAnsi" w:cstheme="minorHAnsi"/>
        </w:rPr>
        <w:t>Individual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recipients</w:t>
      </w:r>
      <w:r w:rsidRPr="00454367">
        <w:rPr>
          <w:rFonts w:asciiTheme="minorHAnsi" w:hAnsiTheme="minorHAnsi" w:cstheme="minorHAnsi"/>
          <w:spacing w:val="-1"/>
        </w:rPr>
        <w:t xml:space="preserve"> </w:t>
      </w:r>
      <w:r w:rsidRPr="00454367">
        <w:rPr>
          <w:rFonts w:asciiTheme="minorHAnsi" w:hAnsiTheme="minorHAnsi" w:cstheme="minorHAnsi"/>
        </w:rPr>
        <w:t>of</w:t>
      </w:r>
      <w:r w:rsidRPr="00454367">
        <w:rPr>
          <w:rFonts w:asciiTheme="minorHAnsi" w:hAnsiTheme="minorHAnsi" w:cstheme="minorHAnsi"/>
          <w:spacing w:val="-1"/>
        </w:rPr>
        <w:t xml:space="preserve"> </w:t>
      </w:r>
      <w:r w:rsidRPr="00454367">
        <w:rPr>
          <w:rFonts w:asciiTheme="minorHAnsi" w:hAnsiTheme="minorHAnsi" w:cstheme="minorHAnsi"/>
        </w:rPr>
        <w:t>the</w:t>
      </w:r>
      <w:r w:rsidRPr="00454367">
        <w:rPr>
          <w:rFonts w:asciiTheme="minorHAnsi" w:hAnsiTheme="minorHAnsi" w:cstheme="minorHAnsi"/>
          <w:spacing w:val="-2"/>
        </w:rPr>
        <w:t xml:space="preserve"> </w:t>
      </w:r>
      <w:r w:rsidRPr="00454367">
        <w:rPr>
          <w:rFonts w:asciiTheme="minorHAnsi" w:hAnsiTheme="minorHAnsi" w:cstheme="minorHAnsi"/>
        </w:rPr>
        <w:t>Scholarship</w:t>
      </w:r>
      <w:r w:rsidRPr="00454367">
        <w:rPr>
          <w:rFonts w:asciiTheme="minorHAnsi" w:hAnsiTheme="minorHAnsi" w:cstheme="minorHAnsi"/>
          <w:spacing w:val="-1"/>
        </w:rPr>
        <w:t xml:space="preserve"> </w:t>
      </w:r>
      <w:r w:rsidRPr="00454367">
        <w:rPr>
          <w:rFonts w:asciiTheme="minorHAnsi" w:hAnsiTheme="minorHAnsi" w:cstheme="minorHAnsi"/>
        </w:rPr>
        <w:t>are</w:t>
      </w:r>
      <w:r w:rsidRPr="00454367">
        <w:rPr>
          <w:rFonts w:asciiTheme="minorHAnsi" w:hAnsiTheme="minorHAnsi" w:cstheme="minorHAnsi"/>
          <w:spacing w:val="-3"/>
        </w:rPr>
        <w:t xml:space="preserve"> </w:t>
      </w:r>
      <w:r w:rsidRPr="00454367">
        <w:rPr>
          <w:rFonts w:asciiTheme="minorHAnsi" w:hAnsiTheme="minorHAnsi" w:cstheme="minorHAnsi"/>
        </w:rPr>
        <w:t>known</w:t>
      </w:r>
      <w:r w:rsidRPr="00454367">
        <w:rPr>
          <w:rFonts w:asciiTheme="minorHAnsi" w:hAnsiTheme="minorHAnsi" w:cstheme="minorHAnsi"/>
          <w:spacing w:val="1"/>
        </w:rPr>
        <w:t xml:space="preserve"> </w:t>
      </w:r>
      <w:r w:rsidRPr="00454367">
        <w:rPr>
          <w:rFonts w:asciiTheme="minorHAnsi" w:hAnsiTheme="minorHAnsi" w:cstheme="minorHAnsi"/>
        </w:rPr>
        <w:t>as</w:t>
      </w:r>
      <w:r w:rsidRPr="00454367">
        <w:rPr>
          <w:rFonts w:asciiTheme="minorHAnsi" w:hAnsiTheme="minorHAnsi" w:cstheme="minorHAnsi"/>
          <w:spacing w:val="-2"/>
        </w:rPr>
        <w:t xml:space="preserve"> </w:t>
      </w:r>
      <w:r w:rsidRPr="00454367">
        <w:rPr>
          <w:rFonts w:asciiTheme="minorHAnsi" w:hAnsiTheme="minorHAnsi" w:cstheme="minorHAnsi"/>
        </w:rPr>
        <w:t>‘</w:t>
      </w:r>
      <w:r w:rsidRPr="003044AF">
        <w:rPr>
          <w:rFonts w:asciiTheme="minorHAnsi" w:hAnsiTheme="minorHAnsi" w:cstheme="minorHAnsi"/>
          <w:b/>
          <w:bCs/>
        </w:rPr>
        <w:t>Deafness</w:t>
      </w:r>
      <w:r w:rsidRPr="003044AF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3044AF">
        <w:rPr>
          <w:rFonts w:asciiTheme="minorHAnsi" w:hAnsiTheme="minorHAnsi" w:cstheme="minorHAnsi"/>
          <w:b/>
          <w:bCs/>
        </w:rPr>
        <w:t xml:space="preserve">Council </w:t>
      </w:r>
      <w:r w:rsidRPr="003044AF">
        <w:rPr>
          <w:rFonts w:asciiTheme="minorHAnsi" w:hAnsiTheme="minorHAnsi" w:cstheme="minorHAnsi"/>
          <w:b/>
          <w:bCs/>
          <w:spacing w:val="-2"/>
        </w:rPr>
        <w:t>Scholars</w:t>
      </w:r>
      <w:r w:rsidRPr="00454367">
        <w:rPr>
          <w:rFonts w:asciiTheme="minorHAnsi" w:hAnsiTheme="minorHAnsi" w:cstheme="minorHAnsi"/>
          <w:spacing w:val="-2"/>
        </w:rPr>
        <w:t>’.</w:t>
      </w:r>
    </w:p>
    <w:p w14:paraId="32798AEE" w14:textId="77777777" w:rsidR="0099227A" w:rsidRPr="00454367" w:rsidRDefault="0099227A">
      <w:pPr>
        <w:pStyle w:val="BodyText"/>
        <w:rPr>
          <w:rFonts w:asciiTheme="minorHAnsi" w:hAnsiTheme="minorHAnsi" w:cstheme="minorHAnsi"/>
        </w:rPr>
        <w:sectPr w:rsidR="0099227A" w:rsidRPr="00454367">
          <w:type w:val="continuous"/>
          <w:pgSz w:w="11910" w:h="16840"/>
          <w:pgMar w:top="840" w:right="1559" w:bottom="280" w:left="1559" w:header="720" w:footer="720" w:gutter="0"/>
          <w:cols w:space="720"/>
        </w:sectPr>
      </w:pPr>
    </w:p>
    <w:p w14:paraId="7BD3955D" w14:textId="2532AC5D" w:rsidR="0099227A" w:rsidRPr="00454367" w:rsidRDefault="002E0A93">
      <w:pPr>
        <w:pStyle w:val="Heading1"/>
        <w:spacing w:before="59"/>
        <w:rPr>
          <w:rFonts w:asciiTheme="minorHAnsi" w:hAnsiTheme="minorHAnsi" w:cstheme="minorHAnsi"/>
          <w:u w:val="none"/>
        </w:rPr>
      </w:pPr>
      <w:r w:rsidRPr="00454367">
        <w:rPr>
          <w:rFonts w:asciiTheme="minorHAnsi" w:hAnsiTheme="minorHAnsi" w:cstheme="minorHAnsi"/>
        </w:rPr>
        <w:lastRenderedPageBreak/>
        <w:t>ELIGIBILITY</w:t>
      </w:r>
      <w:r w:rsidRPr="00454367">
        <w:rPr>
          <w:rFonts w:asciiTheme="minorHAnsi" w:hAnsiTheme="minorHAnsi" w:cstheme="minorHAnsi"/>
          <w:spacing w:val="-15"/>
        </w:rPr>
        <w:t xml:space="preserve"> </w:t>
      </w:r>
      <w:r w:rsidRPr="00454367">
        <w:rPr>
          <w:rFonts w:asciiTheme="minorHAnsi" w:hAnsiTheme="minorHAnsi" w:cstheme="minorHAnsi"/>
        </w:rPr>
        <w:t>FOR</w:t>
      </w:r>
      <w:r w:rsidRPr="00454367">
        <w:rPr>
          <w:rFonts w:asciiTheme="minorHAnsi" w:hAnsiTheme="minorHAnsi" w:cstheme="minorHAnsi"/>
          <w:spacing w:val="-13"/>
        </w:rPr>
        <w:t xml:space="preserve"> </w:t>
      </w:r>
      <w:r w:rsidRPr="00454367">
        <w:rPr>
          <w:rFonts w:asciiTheme="minorHAnsi" w:hAnsiTheme="minorHAnsi" w:cstheme="minorHAnsi"/>
          <w:spacing w:val="-2"/>
        </w:rPr>
        <w:t>SCHOLARSHIPS</w:t>
      </w:r>
    </w:p>
    <w:p w14:paraId="4B800C7A" w14:textId="77777777" w:rsidR="002D6315" w:rsidRDefault="002D6315">
      <w:pPr>
        <w:pStyle w:val="BodyText"/>
        <w:ind w:left="241"/>
        <w:rPr>
          <w:rFonts w:asciiTheme="minorHAnsi" w:hAnsiTheme="minorHAnsi" w:cstheme="minorHAnsi"/>
        </w:rPr>
      </w:pPr>
    </w:p>
    <w:p w14:paraId="361F4492" w14:textId="77777777" w:rsidR="00FB74F5" w:rsidRDefault="00FB74F5">
      <w:pPr>
        <w:pStyle w:val="BodyText"/>
        <w:ind w:left="241"/>
        <w:rPr>
          <w:rFonts w:asciiTheme="minorHAnsi" w:hAnsiTheme="minorHAnsi" w:cstheme="minorHAnsi"/>
        </w:rPr>
      </w:pPr>
    </w:p>
    <w:p w14:paraId="0B127D0B" w14:textId="39C783FD" w:rsidR="0099227A" w:rsidRPr="00454367" w:rsidRDefault="002E0A93">
      <w:pPr>
        <w:pStyle w:val="BodyText"/>
        <w:ind w:left="241"/>
        <w:rPr>
          <w:rFonts w:asciiTheme="minorHAnsi" w:hAnsiTheme="minorHAnsi" w:cstheme="minorHAnsi"/>
        </w:rPr>
      </w:pPr>
      <w:r w:rsidRPr="00454367">
        <w:rPr>
          <w:rFonts w:asciiTheme="minorHAnsi" w:hAnsiTheme="minorHAnsi" w:cstheme="minorHAnsi"/>
        </w:rPr>
        <w:t>Individual</w:t>
      </w:r>
      <w:r w:rsidRPr="00454367">
        <w:rPr>
          <w:rFonts w:asciiTheme="minorHAnsi" w:hAnsiTheme="minorHAnsi" w:cstheme="minorHAnsi"/>
          <w:spacing w:val="-4"/>
        </w:rPr>
        <w:t xml:space="preserve"> </w:t>
      </w:r>
      <w:r w:rsidRPr="00454367">
        <w:rPr>
          <w:rFonts w:asciiTheme="minorHAnsi" w:hAnsiTheme="minorHAnsi" w:cstheme="minorHAnsi"/>
        </w:rPr>
        <w:t>applicants</w:t>
      </w:r>
      <w:r w:rsidRPr="00454367">
        <w:rPr>
          <w:rFonts w:asciiTheme="minorHAnsi" w:hAnsiTheme="minorHAnsi" w:cstheme="minorHAnsi"/>
          <w:spacing w:val="-2"/>
        </w:rPr>
        <w:t xml:space="preserve"> </w:t>
      </w:r>
      <w:r w:rsidRPr="00454367">
        <w:rPr>
          <w:rFonts w:asciiTheme="minorHAnsi" w:hAnsiTheme="minorHAnsi" w:cstheme="minorHAnsi"/>
        </w:rPr>
        <w:t>must</w:t>
      </w:r>
      <w:r w:rsidRPr="00454367">
        <w:rPr>
          <w:rFonts w:asciiTheme="minorHAnsi" w:hAnsiTheme="minorHAnsi" w:cstheme="minorHAnsi"/>
          <w:spacing w:val="-2"/>
        </w:rPr>
        <w:t xml:space="preserve"> </w:t>
      </w:r>
      <w:r w:rsidRPr="00454367">
        <w:rPr>
          <w:rFonts w:asciiTheme="minorHAnsi" w:hAnsiTheme="minorHAnsi" w:cstheme="minorHAnsi"/>
          <w:spacing w:val="-5"/>
        </w:rPr>
        <w:t>be:</w:t>
      </w:r>
    </w:p>
    <w:p w14:paraId="5F53D55A" w14:textId="77777777" w:rsidR="0099227A" w:rsidRPr="00454367" w:rsidRDefault="0099227A">
      <w:pPr>
        <w:pStyle w:val="BodyText"/>
        <w:rPr>
          <w:rFonts w:asciiTheme="minorHAnsi" w:hAnsiTheme="minorHAnsi" w:cstheme="minorHAnsi"/>
        </w:rPr>
      </w:pPr>
    </w:p>
    <w:p w14:paraId="2E2CCD0A" w14:textId="4E417A04" w:rsidR="0099227A" w:rsidRPr="00454367" w:rsidRDefault="0094588A">
      <w:pPr>
        <w:pStyle w:val="ListParagraph"/>
        <w:numPr>
          <w:ilvl w:val="0"/>
          <w:numId w:val="2"/>
        </w:numPr>
        <w:tabs>
          <w:tab w:val="left" w:pos="1020"/>
        </w:tabs>
        <w:spacing w:before="0"/>
        <w:ind w:left="1020" w:hanging="35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="002E0A93" w:rsidRPr="00454367">
        <w:rPr>
          <w:rFonts w:asciiTheme="minorHAnsi" w:hAnsiTheme="minorHAnsi" w:cstheme="minorHAnsi"/>
          <w:sz w:val="24"/>
        </w:rPr>
        <w:t xml:space="preserve">esident in Western </w:t>
      </w:r>
      <w:r w:rsidR="007E3F1C" w:rsidRPr="00454367">
        <w:rPr>
          <w:rFonts w:asciiTheme="minorHAnsi" w:hAnsiTheme="minorHAnsi" w:cstheme="minorHAnsi"/>
          <w:spacing w:val="-2"/>
          <w:sz w:val="24"/>
        </w:rPr>
        <w:t>Australia.</w:t>
      </w:r>
    </w:p>
    <w:p w14:paraId="07C2CF54" w14:textId="43530DDE" w:rsidR="0099227A" w:rsidRPr="00454367" w:rsidRDefault="002E0A93">
      <w:pPr>
        <w:pStyle w:val="ListParagraph"/>
        <w:numPr>
          <w:ilvl w:val="0"/>
          <w:numId w:val="2"/>
        </w:numPr>
        <w:tabs>
          <w:tab w:val="left" w:pos="1021"/>
        </w:tabs>
        <w:spacing w:before="270" w:line="223" w:lineRule="auto"/>
        <w:ind w:right="336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at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least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12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years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old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at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close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applications</w:t>
      </w:r>
      <w:r w:rsidR="0094588A">
        <w:rPr>
          <w:rFonts w:asciiTheme="minorHAnsi" w:hAnsiTheme="minorHAnsi" w:cstheme="minorHAnsi"/>
          <w:sz w:val="20"/>
        </w:rPr>
        <w:t>. There is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no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fixed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upper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age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="0094588A" w:rsidRPr="00454367">
        <w:rPr>
          <w:rFonts w:asciiTheme="minorHAnsi" w:hAnsiTheme="minorHAnsi" w:cstheme="minorHAnsi"/>
          <w:sz w:val="24"/>
        </w:rPr>
        <w:t>limit,</w:t>
      </w:r>
      <w:r w:rsidRPr="00454367">
        <w:rPr>
          <w:rFonts w:asciiTheme="minorHAnsi" w:hAnsiTheme="minorHAnsi" w:cstheme="minorHAnsi"/>
          <w:sz w:val="24"/>
        </w:rPr>
        <w:t xml:space="preserve"> but preference may be given to applicants between the ages of 16 - </w:t>
      </w:r>
      <w:r w:rsidR="007E3F1C" w:rsidRPr="00454367">
        <w:rPr>
          <w:rFonts w:asciiTheme="minorHAnsi" w:hAnsiTheme="minorHAnsi" w:cstheme="minorHAnsi"/>
          <w:sz w:val="24"/>
        </w:rPr>
        <w:t>35.</w:t>
      </w:r>
    </w:p>
    <w:p w14:paraId="5798830F" w14:textId="77777777" w:rsidR="0099227A" w:rsidRPr="00454367" w:rsidRDefault="0099227A">
      <w:pPr>
        <w:pStyle w:val="BodyText"/>
        <w:spacing w:before="5"/>
        <w:rPr>
          <w:rFonts w:asciiTheme="minorHAnsi" w:hAnsiTheme="minorHAnsi" w:cstheme="minorHAnsi"/>
        </w:rPr>
      </w:pPr>
    </w:p>
    <w:p w14:paraId="10E8C379" w14:textId="5D61E1C9" w:rsidR="0099227A" w:rsidRPr="00454367" w:rsidRDefault="002E0A93">
      <w:pPr>
        <w:pStyle w:val="ListParagraph"/>
        <w:numPr>
          <w:ilvl w:val="0"/>
          <w:numId w:val="2"/>
        </w:numPr>
        <w:tabs>
          <w:tab w:val="left" w:pos="1020"/>
        </w:tabs>
        <w:spacing w:before="0"/>
        <w:ind w:left="1020" w:hanging="359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bona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fide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Deaf/</w:t>
      </w:r>
      <w:r w:rsidR="005F1187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>ard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="005F1187">
        <w:rPr>
          <w:rFonts w:asciiTheme="minorHAnsi" w:hAnsiTheme="minorHAnsi" w:cstheme="minorHAnsi"/>
          <w:sz w:val="24"/>
        </w:rPr>
        <w:t>H</w:t>
      </w:r>
      <w:r w:rsidRPr="00454367">
        <w:rPr>
          <w:rFonts w:asciiTheme="minorHAnsi" w:hAnsiTheme="minorHAnsi" w:cstheme="minorHAnsi"/>
          <w:sz w:val="24"/>
        </w:rPr>
        <w:t xml:space="preserve">earing </w:t>
      </w:r>
      <w:r w:rsidR="00696DCB" w:rsidRPr="00454367">
        <w:rPr>
          <w:rFonts w:asciiTheme="minorHAnsi" w:hAnsiTheme="minorHAnsi" w:cstheme="minorHAnsi"/>
          <w:spacing w:val="-2"/>
          <w:sz w:val="24"/>
        </w:rPr>
        <w:t>people</w:t>
      </w:r>
      <w:r w:rsidR="007E3F1C" w:rsidRPr="00454367">
        <w:rPr>
          <w:rFonts w:asciiTheme="minorHAnsi" w:hAnsiTheme="minorHAnsi" w:cstheme="minorHAnsi"/>
          <w:spacing w:val="-2"/>
          <w:sz w:val="24"/>
        </w:rPr>
        <w:t>.</w:t>
      </w:r>
    </w:p>
    <w:p w14:paraId="4C9FB772" w14:textId="0BC50F5F" w:rsidR="0099227A" w:rsidRPr="00454367" w:rsidRDefault="002E0A93">
      <w:pPr>
        <w:pStyle w:val="ListParagraph"/>
        <w:numPr>
          <w:ilvl w:val="0"/>
          <w:numId w:val="2"/>
        </w:numPr>
        <w:tabs>
          <w:tab w:val="left" w:pos="1020"/>
        </w:tabs>
        <w:spacing w:before="256"/>
        <w:ind w:left="1020" w:hanging="359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prepared to sign an undertaking to abide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by the Conditions of the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="007E3F1C" w:rsidRPr="00454367">
        <w:rPr>
          <w:rFonts w:asciiTheme="minorHAnsi" w:hAnsiTheme="minorHAnsi" w:cstheme="minorHAnsi"/>
          <w:spacing w:val="-2"/>
          <w:sz w:val="24"/>
        </w:rPr>
        <w:t>Scholarship.</w:t>
      </w:r>
    </w:p>
    <w:p w14:paraId="5B7FDDC9" w14:textId="77777777" w:rsidR="002D6315" w:rsidRDefault="002D6315" w:rsidP="00C540F1">
      <w:pPr>
        <w:pStyle w:val="Heading1"/>
        <w:ind w:left="0"/>
        <w:rPr>
          <w:rFonts w:asciiTheme="minorHAnsi" w:hAnsiTheme="minorHAnsi" w:cstheme="minorHAnsi"/>
        </w:rPr>
      </w:pPr>
    </w:p>
    <w:p w14:paraId="07304B45" w14:textId="77777777" w:rsidR="003044AF" w:rsidRDefault="003044AF">
      <w:pPr>
        <w:pStyle w:val="Heading1"/>
        <w:rPr>
          <w:rFonts w:asciiTheme="minorHAnsi" w:hAnsiTheme="minorHAnsi" w:cstheme="minorHAnsi"/>
        </w:rPr>
      </w:pPr>
    </w:p>
    <w:p w14:paraId="05C0B0F5" w14:textId="3C042C9D" w:rsidR="0099227A" w:rsidRPr="00454367" w:rsidRDefault="002E0A93">
      <w:pPr>
        <w:pStyle w:val="Heading1"/>
        <w:rPr>
          <w:rFonts w:asciiTheme="minorHAnsi" w:hAnsiTheme="minorHAnsi" w:cstheme="minorHAnsi"/>
          <w:u w:val="none"/>
        </w:rPr>
      </w:pPr>
      <w:r w:rsidRPr="00454367">
        <w:rPr>
          <w:rFonts w:asciiTheme="minorHAnsi" w:hAnsiTheme="minorHAnsi" w:cstheme="minorHAnsi"/>
        </w:rPr>
        <w:t>WHAT</w:t>
      </w:r>
      <w:r w:rsidRPr="00454367">
        <w:rPr>
          <w:rFonts w:asciiTheme="minorHAnsi" w:hAnsiTheme="minorHAnsi" w:cstheme="minorHAnsi"/>
          <w:spacing w:val="-10"/>
        </w:rPr>
        <w:t xml:space="preserve"> </w:t>
      </w:r>
      <w:r w:rsidRPr="00454367">
        <w:rPr>
          <w:rFonts w:asciiTheme="minorHAnsi" w:hAnsiTheme="minorHAnsi" w:cstheme="minorHAnsi"/>
        </w:rPr>
        <w:t>SCHOLARSHIPS</w:t>
      </w:r>
      <w:r w:rsidRPr="00454367">
        <w:rPr>
          <w:rFonts w:asciiTheme="minorHAnsi" w:hAnsiTheme="minorHAnsi" w:cstheme="minorHAnsi"/>
          <w:spacing w:val="-14"/>
        </w:rPr>
        <w:t xml:space="preserve"> </w:t>
      </w:r>
      <w:r w:rsidRPr="00454367">
        <w:rPr>
          <w:rFonts w:asciiTheme="minorHAnsi" w:hAnsiTheme="minorHAnsi" w:cstheme="minorHAnsi"/>
        </w:rPr>
        <w:t>WILL</w:t>
      </w:r>
      <w:r w:rsidRPr="00454367">
        <w:rPr>
          <w:rFonts w:asciiTheme="minorHAnsi" w:hAnsiTheme="minorHAnsi" w:cstheme="minorHAnsi"/>
          <w:spacing w:val="-12"/>
        </w:rPr>
        <w:t xml:space="preserve"> </w:t>
      </w:r>
      <w:r w:rsidRPr="00454367">
        <w:rPr>
          <w:rFonts w:asciiTheme="minorHAnsi" w:hAnsiTheme="minorHAnsi" w:cstheme="minorHAnsi"/>
        </w:rPr>
        <w:t>BE</w:t>
      </w:r>
      <w:r w:rsidRPr="00454367">
        <w:rPr>
          <w:rFonts w:asciiTheme="minorHAnsi" w:hAnsiTheme="minorHAnsi" w:cstheme="minorHAnsi"/>
          <w:spacing w:val="-13"/>
        </w:rPr>
        <w:t xml:space="preserve"> </w:t>
      </w:r>
      <w:r w:rsidRPr="00454367">
        <w:rPr>
          <w:rFonts w:asciiTheme="minorHAnsi" w:hAnsiTheme="minorHAnsi" w:cstheme="minorHAnsi"/>
          <w:spacing w:val="-2"/>
        </w:rPr>
        <w:t>AVAILABLE?</w:t>
      </w:r>
    </w:p>
    <w:p w14:paraId="7D944AA8" w14:textId="77777777" w:rsidR="002D6315" w:rsidRDefault="002D6315" w:rsidP="00B55542">
      <w:pPr>
        <w:pStyle w:val="BodyText"/>
        <w:ind w:left="241" w:right="301"/>
        <w:rPr>
          <w:rFonts w:asciiTheme="minorHAnsi" w:hAnsiTheme="minorHAnsi" w:cstheme="minorHAnsi"/>
        </w:rPr>
      </w:pPr>
    </w:p>
    <w:p w14:paraId="6E481DFC" w14:textId="77777777" w:rsidR="00FB74F5" w:rsidRDefault="00FB74F5" w:rsidP="00B55542">
      <w:pPr>
        <w:pStyle w:val="BodyText"/>
        <w:ind w:left="241" w:right="301"/>
        <w:rPr>
          <w:rFonts w:asciiTheme="minorHAnsi" w:hAnsiTheme="minorHAnsi" w:cstheme="minorHAnsi"/>
        </w:rPr>
      </w:pPr>
    </w:p>
    <w:p w14:paraId="04FA8704" w14:textId="2FB20A2E" w:rsidR="0099227A" w:rsidRPr="00454367" w:rsidRDefault="00906306" w:rsidP="00B55542">
      <w:pPr>
        <w:pStyle w:val="BodyText"/>
        <w:ind w:left="241" w:right="301"/>
        <w:rPr>
          <w:rFonts w:asciiTheme="minorHAnsi" w:hAnsiTheme="minorHAnsi" w:cstheme="minorHAnsi"/>
        </w:rPr>
      </w:pPr>
      <w:r w:rsidRPr="00454367">
        <w:rPr>
          <w:rFonts w:asciiTheme="minorHAnsi" w:hAnsiTheme="minorHAnsi" w:cstheme="minorHAnsi"/>
        </w:rPr>
        <w:t>Up to</w:t>
      </w:r>
      <w:r w:rsidR="002E0A93" w:rsidRPr="00454367">
        <w:rPr>
          <w:rFonts w:asciiTheme="minorHAnsi" w:hAnsiTheme="minorHAnsi" w:cstheme="minorHAnsi"/>
        </w:rPr>
        <w:t xml:space="preserve"> </w:t>
      </w:r>
      <w:r w:rsidRPr="00454367">
        <w:rPr>
          <w:rFonts w:asciiTheme="minorHAnsi" w:hAnsiTheme="minorHAnsi" w:cstheme="minorHAnsi"/>
        </w:rPr>
        <w:t>three</w:t>
      </w:r>
      <w:r w:rsidR="002E0A93" w:rsidRPr="00454367">
        <w:rPr>
          <w:rFonts w:asciiTheme="minorHAnsi" w:hAnsiTheme="minorHAnsi" w:cstheme="minorHAnsi"/>
        </w:rPr>
        <w:t xml:space="preserve"> Scholarship</w:t>
      </w:r>
      <w:r w:rsidRPr="00454367">
        <w:rPr>
          <w:rFonts w:asciiTheme="minorHAnsi" w:hAnsiTheme="minorHAnsi" w:cstheme="minorHAnsi"/>
        </w:rPr>
        <w:t>s</w:t>
      </w:r>
      <w:r w:rsidR="002E0A93" w:rsidRPr="00454367">
        <w:rPr>
          <w:rFonts w:asciiTheme="minorHAnsi" w:hAnsiTheme="minorHAnsi" w:cstheme="minorHAnsi"/>
        </w:rPr>
        <w:t xml:space="preserve"> per year will be available </w:t>
      </w:r>
      <w:r w:rsidR="000374C6">
        <w:rPr>
          <w:rFonts w:asciiTheme="minorHAnsi" w:hAnsiTheme="minorHAnsi" w:cstheme="minorHAnsi"/>
        </w:rPr>
        <w:t>to include</w:t>
      </w:r>
      <w:r w:rsidR="002E0A93" w:rsidRPr="00454367">
        <w:rPr>
          <w:rFonts w:asciiTheme="minorHAnsi" w:hAnsiTheme="minorHAnsi" w:cstheme="minorHAnsi"/>
        </w:rPr>
        <w:t xml:space="preserve"> support </w:t>
      </w:r>
      <w:r w:rsidR="00300372">
        <w:rPr>
          <w:rFonts w:asciiTheme="minorHAnsi" w:hAnsiTheme="minorHAnsi" w:cstheme="minorHAnsi"/>
        </w:rPr>
        <w:t>for</w:t>
      </w:r>
      <w:r w:rsidR="002E0A93" w:rsidRPr="00454367">
        <w:rPr>
          <w:rFonts w:asciiTheme="minorHAnsi" w:hAnsiTheme="minorHAnsi" w:cstheme="minorHAnsi"/>
        </w:rPr>
        <w:t xml:space="preserve"> tuition, text materials, travel costs or any other </w:t>
      </w:r>
      <w:r w:rsidR="00B55542">
        <w:rPr>
          <w:rFonts w:asciiTheme="minorHAnsi" w:hAnsiTheme="minorHAnsi" w:cstheme="minorHAnsi"/>
        </w:rPr>
        <w:t>adjustments</w:t>
      </w:r>
      <w:r w:rsidR="002E0A93" w:rsidRPr="00454367">
        <w:rPr>
          <w:rFonts w:asciiTheme="minorHAnsi" w:hAnsiTheme="minorHAnsi" w:cstheme="minorHAnsi"/>
        </w:rPr>
        <w:t xml:space="preserve"> considered necessary and approved by the Selection Panel for</w:t>
      </w:r>
      <w:r w:rsidR="002E0A93" w:rsidRPr="00454367">
        <w:rPr>
          <w:rFonts w:asciiTheme="minorHAnsi" w:hAnsiTheme="minorHAnsi" w:cstheme="minorHAnsi"/>
          <w:spacing w:val="-2"/>
        </w:rPr>
        <w:t xml:space="preserve"> </w:t>
      </w:r>
      <w:r w:rsidR="002E0A93" w:rsidRPr="00454367">
        <w:rPr>
          <w:rFonts w:asciiTheme="minorHAnsi" w:hAnsiTheme="minorHAnsi" w:cstheme="minorHAnsi"/>
        </w:rPr>
        <w:t>the Scholar(s)</w:t>
      </w:r>
      <w:r w:rsidR="002E0A93" w:rsidRPr="00454367">
        <w:rPr>
          <w:rFonts w:asciiTheme="minorHAnsi" w:hAnsiTheme="minorHAnsi" w:cstheme="minorHAnsi"/>
          <w:spacing w:val="1"/>
        </w:rPr>
        <w:t xml:space="preserve"> </w:t>
      </w:r>
      <w:r w:rsidR="002E0A93" w:rsidRPr="00454367">
        <w:rPr>
          <w:rFonts w:asciiTheme="minorHAnsi" w:hAnsiTheme="minorHAnsi" w:cstheme="minorHAnsi"/>
        </w:rPr>
        <w:t>to</w:t>
      </w:r>
      <w:r w:rsidR="002E0A93" w:rsidRPr="00454367">
        <w:rPr>
          <w:rFonts w:asciiTheme="minorHAnsi" w:hAnsiTheme="minorHAnsi" w:cstheme="minorHAnsi"/>
          <w:spacing w:val="2"/>
        </w:rPr>
        <w:t xml:space="preserve"> </w:t>
      </w:r>
      <w:r w:rsidR="002E0A93" w:rsidRPr="00454367">
        <w:rPr>
          <w:rFonts w:asciiTheme="minorHAnsi" w:hAnsiTheme="minorHAnsi" w:cstheme="minorHAnsi"/>
        </w:rPr>
        <w:t>successfully develop their skills.</w:t>
      </w:r>
      <w:r w:rsidR="002E0A93" w:rsidRPr="00454367">
        <w:rPr>
          <w:rFonts w:asciiTheme="minorHAnsi" w:hAnsiTheme="minorHAnsi" w:cstheme="minorHAnsi"/>
          <w:spacing w:val="60"/>
        </w:rPr>
        <w:t xml:space="preserve"> </w:t>
      </w:r>
      <w:r w:rsidR="002E0A93" w:rsidRPr="00454367">
        <w:rPr>
          <w:rFonts w:asciiTheme="minorHAnsi" w:hAnsiTheme="minorHAnsi" w:cstheme="minorHAnsi"/>
        </w:rPr>
        <w:t xml:space="preserve">A maximum </w:t>
      </w:r>
      <w:r w:rsidR="002E0A93" w:rsidRPr="00454367">
        <w:rPr>
          <w:rFonts w:asciiTheme="minorHAnsi" w:hAnsiTheme="minorHAnsi" w:cstheme="minorHAnsi"/>
          <w:spacing w:val="-5"/>
        </w:rPr>
        <w:t>of</w:t>
      </w:r>
      <w:r w:rsidR="00B55542">
        <w:rPr>
          <w:rFonts w:asciiTheme="minorHAnsi" w:hAnsiTheme="minorHAnsi" w:cstheme="minorHAnsi"/>
        </w:rPr>
        <w:t xml:space="preserve"> </w:t>
      </w:r>
      <w:r w:rsidR="002E0A93" w:rsidRPr="00454367">
        <w:rPr>
          <w:rFonts w:asciiTheme="minorHAnsi" w:hAnsiTheme="minorHAnsi" w:cstheme="minorHAnsi"/>
        </w:rPr>
        <w:t>$</w:t>
      </w:r>
      <w:r w:rsidR="000E2EC3">
        <w:rPr>
          <w:rFonts w:asciiTheme="minorHAnsi" w:hAnsiTheme="minorHAnsi" w:cstheme="minorHAnsi"/>
        </w:rPr>
        <w:t>7</w:t>
      </w:r>
      <w:r w:rsidR="002E0A93" w:rsidRPr="00454367">
        <w:rPr>
          <w:rFonts w:asciiTheme="minorHAnsi" w:hAnsiTheme="minorHAnsi" w:cstheme="minorHAnsi"/>
        </w:rPr>
        <w:t>,000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will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be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available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in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total.</w:t>
      </w:r>
      <w:r w:rsidR="002E0A93" w:rsidRPr="00454367">
        <w:rPr>
          <w:rFonts w:asciiTheme="minorHAnsi" w:hAnsiTheme="minorHAnsi" w:cstheme="minorHAnsi"/>
          <w:spacing w:val="40"/>
        </w:rPr>
        <w:t xml:space="preserve"> </w:t>
      </w:r>
      <w:r w:rsidR="002E0A93" w:rsidRPr="00454367">
        <w:rPr>
          <w:rFonts w:asciiTheme="minorHAnsi" w:hAnsiTheme="minorHAnsi" w:cstheme="minorHAnsi"/>
        </w:rPr>
        <w:t>Support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services</w:t>
      </w:r>
      <w:r w:rsidR="002E0A93" w:rsidRPr="00454367">
        <w:rPr>
          <w:rFonts w:asciiTheme="minorHAnsi" w:hAnsiTheme="minorHAnsi" w:cstheme="minorHAnsi"/>
          <w:spacing w:val="-2"/>
        </w:rPr>
        <w:t xml:space="preserve"> </w:t>
      </w:r>
      <w:r w:rsidR="002E0A93" w:rsidRPr="00454367">
        <w:rPr>
          <w:rFonts w:asciiTheme="minorHAnsi" w:hAnsiTheme="minorHAnsi" w:cstheme="minorHAnsi"/>
        </w:rPr>
        <w:t>such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as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>interpreting,</w:t>
      </w:r>
      <w:r w:rsidR="002E0A93" w:rsidRPr="00454367">
        <w:rPr>
          <w:rFonts w:asciiTheme="minorHAnsi" w:hAnsiTheme="minorHAnsi" w:cstheme="minorHAnsi"/>
          <w:spacing w:val="-3"/>
        </w:rPr>
        <w:t xml:space="preserve"> </w:t>
      </w:r>
      <w:r w:rsidR="002E0A93" w:rsidRPr="00454367">
        <w:rPr>
          <w:rFonts w:asciiTheme="minorHAnsi" w:hAnsiTheme="minorHAnsi" w:cstheme="minorHAnsi"/>
        </w:rPr>
        <w:t xml:space="preserve">transcription typing and purchase of assistive listening </w:t>
      </w:r>
      <w:r w:rsidR="004D7E34" w:rsidRPr="00454367">
        <w:rPr>
          <w:rFonts w:asciiTheme="minorHAnsi" w:hAnsiTheme="minorHAnsi" w:cstheme="minorHAnsi"/>
        </w:rPr>
        <w:t>devices</w:t>
      </w:r>
      <w:r w:rsidR="002E0A93" w:rsidRPr="00454367">
        <w:rPr>
          <w:rFonts w:asciiTheme="minorHAnsi" w:hAnsiTheme="minorHAnsi" w:cstheme="minorHAnsi"/>
        </w:rPr>
        <w:t xml:space="preserve"> will be considered under this </w:t>
      </w:r>
      <w:r w:rsidR="002E0A93" w:rsidRPr="00454367">
        <w:rPr>
          <w:rFonts w:asciiTheme="minorHAnsi" w:hAnsiTheme="minorHAnsi" w:cstheme="minorHAnsi"/>
          <w:spacing w:val="-2"/>
        </w:rPr>
        <w:t>scholarship.</w:t>
      </w:r>
    </w:p>
    <w:p w14:paraId="6B7610C4" w14:textId="77777777" w:rsidR="002D6315" w:rsidRDefault="002D6315">
      <w:pPr>
        <w:pStyle w:val="Heading1"/>
        <w:rPr>
          <w:rFonts w:asciiTheme="minorHAnsi" w:hAnsiTheme="minorHAnsi" w:cstheme="minorHAnsi"/>
        </w:rPr>
      </w:pPr>
    </w:p>
    <w:p w14:paraId="7AFE8862" w14:textId="77777777" w:rsidR="00BE6EC4" w:rsidRDefault="00BE6EC4">
      <w:pPr>
        <w:pStyle w:val="Heading1"/>
        <w:rPr>
          <w:rFonts w:asciiTheme="minorHAnsi" w:hAnsiTheme="minorHAnsi" w:cstheme="minorHAnsi"/>
        </w:rPr>
      </w:pPr>
    </w:p>
    <w:p w14:paraId="01BFDF36" w14:textId="3236CA60" w:rsidR="0099227A" w:rsidRPr="00454367" w:rsidRDefault="002E0A93">
      <w:pPr>
        <w:pStyle w:val="Heading1"/>
        <w:rPr>
          <w:rFonts w:asciiTheme="minorHAnsi" w:hAnsiTheme="minorHAnsi" w:cstheme="minorHAnsi"/>
          <w:u w:val="none"/>
        </w:rPr>
      </w:pPr>
      <w:r w:rsidRPr="00454367">
        <w:rPr>
          <w:rFonts w:asciiTheme="minorHAnsi" w:hAnsiTheme="minorHAnsi" w:cstheme="minorHAnsi"/>
        </w:rPr>
        <w:t>CONDITIONS</w:t>
      </w:r>
      <w:r w:rsidRPr="00454367">
        <w:rPr>
          <w:rFonts w:asciiTheme="minorHAnsi" w:hAnsiTheme="minorHAnsi" w:cstheme="minorHAnsi"/>
          <w:spacing w:val="-10"/>
        </w:rPr>
        <w:t xml:space="preserve"> </w:t>
      </w:r>
      <w:r w:rsidRPr="00454367">
        <w:rPr>
          <w:rFonts w:asciiTheme="minorHAnsi" w:hAnsiTheme="minorHAnsi" w:cstheme="minorHAnsi"/>
        </w:rPr>
        <w:t>OF</w:t>
      </w:r>
      <w:r w:rsidRPr="00454367">
        <w:rPr>
          <w:rFonts w:asciiTheme="minorHAnsi" w:hAnsiTheme="minorHAnsi" w:cstheme="minorHAnsi"/>
          <w:spacing w:val="-11"/>
        </w:rPr>
        <w:t xml:space="preserve"> </w:t>
      </w:r>
      <w:r w:rsidRPr="00454367">
        <w:rPr>
          <w:rFonts w:asciiTheme="minorHAnsi" w:hAnsiTheme="minorHAnsi" w:cstheme="minorHAnsi"/>
        </w:rPr>
        <w:t>THE</w:t>
      </w:r>
      <w:r w:rsidRPr="00454367">
        <w:rPr>
          <w:rFonts w:asciiTheme="minorHAnsi" w:hAnsiTheme="minorHAnsi" w:cstheme="minorHAnsi"/>
          <w:spacing w:val="-9"/>
        </w:rPr>
        <w:t xml:space="preserve"> </w:t>
      </w:r>
      <w:r w:rsidRPr="00454367">
        <w:rPr>
          <w:rFonts w:asciiTheme="minorHAnsi" w:hAnsiTheme="minorHAnsi" w:cstheme="minorHAnsi"/>
          <w:spacing w:val="-2"/>
        </w:rPr>
        <w:t>SCHOLARSHIPS</w:t>
      </w:r>
    </w:p>
    <w:p w14:paraId="38E2D284" w14:textId="105E4C01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ind w:right="431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Applications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are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restricted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09161F">
        <w:rPr>
          <w:rFonts w:asciiTheme="minorHAnsi" w:hAnsiTheme="minorHAnsi" w:cstheme="minorHAnsi"/>
          <w:b/>
          <w:bCs/>
          <w:sz w:val="24"/>
        </w:rPr>
        <w:t>maximum</w:t>
      </w:r>
      <w:r w:rsidRPr="0009161F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09161F">
        <w:rPr>
          <w:rFonts w:asciiTheme="minorHAnsi" w:hAnsiTheme="minorHAnsi" w:cstheme="minorHAnsi"/>
          <w:b/>
          <w:bCs/>
          <w:sz w:val="24"/>
        </w:rPr>
        <w:t>of</w:t>
      </w:r>
      <w:r w:rsidRPr="0009161F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09161F">
        <w:rPr>
          <w:rFonts w:asciiTheme="minorHAnsi" w:hAnsiTheme="minorHAnsi" w:cstheme="minorHAnsi"/>
          <w:b/>
          <w:bCs/>
          <w:sz w:val="24"/>
        </w:rPr>
        <w:t>five</w:t>
      </w:r>
      <w:r w:rsidRPr="0009161F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09161F">
        <w:rPr>
          <w:rFonts w:asciiTheme="minorHAnsi" w:hAnsiTheme="minorHAnsi" w:cstheme="minorHAnsi"/>
          <w:b/>
          <w:bCs/>
          <w:sz w:val="24"/>
        </w:rPr>
        <w:t>pages</w:t>
      </w:r>
      <w:r w:rsidRPr="00454367">
        <w:rPr>
          <w:rFonts w:asciiTheme="minorHAnsi" w:hAnsiTheme="minorHAnsi" w:cstheme="minorHAnsi"/>
          <w:sz w:val="24"/>
        </w:rPr>
        <w:t>,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including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supporting statements.</w:t>
      </w:r>
      <w:r w:rsidRPr="00454367">
        <w:rPr>
          <w:rFonts w:asciiTheme="minorHAnsi" w:hAnsiTheme="minorHAnsi" w:cstheme="minorHAnsi"/>
          <w:spacing w:val="40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It is preferred that applications be submitted electronically.</w:t>
      </w:r>
    </w:p>
    <w:p w14:paraId="70B2D8C3" w14:textId="77777777" w:rsidR="0099227A" w:rsidRPr="00454367" w:rsidRDefault="0099227A">
      <w:pPr>
        <w:pStyle w:val="BodyText"/>
        <w:rPr>
          <w:rFonts w:asciiTheme="minorHAnsi" w:hAnsiTheme="minorHAnsi" w:cstheme="minorHAnsi"/>
        </w:rPr>
      </w:pPr>
    </w:p>
    <w:p w14:paraId="18329446" w14:textId="77777777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Applications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must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be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prepared and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submitted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by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pacing w:val="-2"/>
          <w:sz w:val="24"/>
        </w:rPr>
        <w:t>applicant.</w:t>
      </w:r>
    </w:p>
    <w:p w14:paraId="676EF667" w14:textId="77777777" w:rsidR="0099227A" w:rsidRPr="00454367" w:rsidRDefault="0099227A">
      <w:pPr>
        <w:pStyle w:val="BodyText"/>
        <w:spacing w:before="1"/>
        <w:rPr>
          <w:rFonts w:asciiTheme="minorHAnsi" w:hAnsiTheme="minorHAnsi" w:cstheme="minorHAnsi"/>
        </w:rPr>
      </w:pPr>
    </w:p>
    <w:p w14:paraId="26EFB75E" w14:textId="3506B138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spacing w:before="0"/>
        <w:ind w:right="260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Each Scholarship initially will be for a period of 1 year.</w:t>
      </w:r>
      <w:r w:rsidRPr="00454367">
        <w:rPr>
          <w:rFonts w:asciiTheme="minorHAnsi" w:hAnsiTheme="minorHAnsi" w:cstheme="minorHAnsi"/>
          <w:spacing w:val="80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However, Scholarship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funds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may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spent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at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any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time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during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particular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year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which the Scholarship is granted. Should the funds not be expended in that calendar year</w:t>
      </w:r>
      <w:r w:rsidR="00906306" w:rsidRPr="00454367">
        <w:rPr>
          <w:rFonts w:asciiTheme="minorHAnsi" w:hAnsiTheme="minorHAnsi" w:cstheme="minorHAnsi"/>
          <w:sz w:val="24"/>
        </w:rPr>
        <w:t>,</w:t>
      </w:r>
      <w:r w:rsidRPr="00454367">
        <w:rPr>
          <w:rFonts w:asciiTheme="minorHAnsi" w:hAnsiTheme="minorHAnsi" w:cstheme="minorHAnsi"/>
          <w:sz w:val="24"/>
        </w:rPr>
        <w:t xml:space="preserve"> application to extend the </w:t>
      </w:r>
      <w:r w:rsidR="004D7E34" w:rsidRPr="00454367">
        <w:rPr>
          <w:rFonts w:asciiTheme="minorHAnsi" w:hAnsiTheme="minorHAnsi" w:cstheme="minorHAnsi"/>
          <w:sz w:val="24"/>
        </w:rPr>
        <w:t>period</w:t>
      </w:r>
      <w:r w:rsidRPr="00454367">
        <w:rPr>
          <w:rFonts w:asciiTheme="minorHAnsi" w:hAnsiTheme="minorHAnsi" w:cstheme="minorHAnsi"/>
          <w:sz w:val="24"/>
        </w:rPr>
        <w:t xml:space="preserve"> in which the funds may be spent must be made to the Deafness Council.</w:t>
      </w:r>
    </w:p>
    <w:p w14:paraId="555A64D8" w14:textId="6E96778C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ind w:right="786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An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unsuccessful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applicant</w:t>
      </w:r>
      <w:r w:rsidRPr="00454367">
        <w:rPr>
          <w:rFonts w:asciiTheme="minorHAnsi" w:hAnsiTheme="minorHAnsi" w:cstheme="minorHAnsi"/>
          <w:spacing w:val="-8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may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re-apply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="00906306" w:rsidRPr="00454367">
        <w:rPr>
          <w:rFonts w:asciiTheme="minorHAnsi" w:hAnsiTheme="minorHAnsi" w:cstheme="minorHAnsi"/>
          <w:spacing w:val="-5"/>
          <w:sz w:val="24"/>
        </w:rPr>
        <w:t xml:space="preserve">a </w:t>
      </w:r>
      <w:r w:rsidRPr="00454367">
        <w:rPr>
          <w:rFonts w:asciiTheme="minorHAnsi" w:hAnsiTheme="minorHAnsi" w:cstheme="minorHAnsi"/>
          <w:sz w:val="24"/>
        </w:rPr>
        <w:t>subsequent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="006A644D" w:rsidRPr="00454367">
        <w:rPr>
          <w:rFonts w:asciiTheme="minorHAnsi" w:hAnsiTheme="minorHAnsi" w:cstheme="minorHAnsi"/>
          <w:sz w:val="24"/>
        </w:rPr>
        <w:t>year,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="004D7E34">
        <w:rPr>
          <w:rFonts w:asciiTheme="minorHAnsi" w:hAnsiTheme="minorHAnsi" w:cstheme="minorHAnsi"/>
          <w:sz w:val="24"/>
        </w:rPr>
        <w:t>however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previous winners of the scholarship cannot.</w:t>
      </w:r>
    </w:p>
    <w:p w14:paraId="07DB8831" w14:textId="77777777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Applicants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cannot be related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to, or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be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member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of, the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 xml:space="preserve">Selection </w:t>
      </w:r>
      <w:r w:rsidRPr="00454367">
        <w:rPr>
          <w:rFonts w:asciiTheme="minorHAnsi" w:hAnsiTheme="minorHAnsi" w:cstheme="minorHAnsi"/>
          <w:spacing w:val="-2"/>
          <w:sz w:val="24"/>
        </w:rPr>
        <w:t>Panel.</w:t>
      </w:r>
    </w:p>
    <w:p w14:paraId="3A4F4444" w14:textId="77777777" w:rsidR="0086107C" w:rsidRPr="0086107C" w:rsidRDefault="0086107C" w:rsidP="0086107C">
      <w:pPr>
        <w:tabs>
          <w:tab w:val="left" w:pos="961"/>
        </w:tabs>
        <w:ind w:left="601" w:right="295"/>
        <w:rPr>
          <w:rFonts w:asciiTheme="minorHAnsi" w:hAnsiTheme="minorHAnsi" w:cstheme="minorHAnsi"/>
          <w:sz w:val="24"/>
        </w:rPr>
      </w:pPr>
    </w:p>
    <w:p w14:paraId="1760B3D8" w14:textId="77777777" w:rsidR="0086107C" w:rsidRDefault="0086107C" w:rsidP="00001EF2">
      <w:pPr>
        <w:pStyle w:val="ListParagraph"/>
        <w:tabs>
          <w:tab w:val="left" w:pos="961"/>
        </w:tabs>
        <w:ind w:right="295" w:firstLine="0"/>
        <w:rPr>
          <w:rFonts w:asciiTheme="minorHAnsi" w:hAnsiTheme="minorHAnsi" w:cstheme="minorHAnsi"/>
          <w:sz w:val="24"/>
        </w:rPr>
      </w:pPr>
    </w:p>
    <w:p w14:paraId="73E031AB" w14:textId="77777777" w:rsidR="0086107C" w:rsidRPr="0086107C" w:rsidRDefault="0086107C" w:rsidP="0086107C">
      <w:pPr>
        <w:pStyle w:val="ListParagraph"/>
        <w:rPr>
          <w:rFonts w:asciiTheme="minorHAnsi" w:hAnsiTheme="minorHAnsi" w:cstheme="minorHAnsi"/>
          <w:sz w:val="24"/>
        </w:rPr>
      </w:pPr>
    </w:p>
    <w:p w14:paraId="0C046B7D" w14:textId="77E7EC49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ind w:right="295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lastRenderedPageBreak/>
        <w:t>A successful applicant withdrawing from any approved initiative must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="005A01F2">
        <w:rPr>
          <w:rFonts w:asciiTheme="minorHAnsi" w:hAnsiTheme="minorHAnsi" w:cstheme="minorHAnsi"/>
          <w:spacing w:val="-4"/>
          <w:sz w:val="24"/>
        </w:rPr>
        <w:t xml:space="preserve">immediately </w:t>
      </w:r>
      <w:r w:rsidRPr="00454367">
        <w:rPr>
          <w:rFonts w:asciiTheme="minorHAnsi" w:hAnsiTheme="minorHAnsi" w:cstheme="minorHAnsi"/>
          <w:sz w:val="24"/>
        </w:rPr>
        <w:t>notify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6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Deafness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Council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WA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and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will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forfeit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any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funds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 xml:space="preserve">not </w:t>
      </w:r>
      <w:r w:rsidRPr="00454367">
        <w:rPr>
          <w:rFonts w:asciiTheme="minorHAnsi" w:hAnsiTheme="minorHAnsi" w:cstheme="minorHAnsi"/>
          <w:spacing w:val="-2"/>
          <w:sz w:val="24"/>
        </w:rPr>
        <w:t>expended.</w:t>
      </w:r>
    </w:p>
    <w:p w14:paraId="209C49EB" w14:textId="478AD562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ind w:right="517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Each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applicant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will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be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required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enter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into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written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agreement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to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abide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by the guidelines of the Scholarship.</w:t>
      </w:r>
    </w:p>
    <w:p w14:paraId="0CD75EE7" w14:textId="24D31952" w:rsidR="0099227A" w:rsidRPr="00454367" w:rsidRDefault="002E0A93" w:rsidP="00590386">
      <w:pPr>
        <w:pStyle w:val="ListParagraph"/>
        <w:numPr>
          <w:ilvl w:val="0"/>
          <w:numId w:val="1"/>
        </w:numPr>
        <w:tabs>
          <w:tab w:val="left" w:pos="3540"/>
        </w:tabs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Each successful applicant must provide a written report on completion of the scholarship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program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and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make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him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or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herself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available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for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public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 xml:space="preserve">presentation of the report at an event to be arranged by </w:t>
      </w:r>
      <w:r w:rsidR="006A644D" w:rsidRPr="00454367">
        <w:rPr>
          <w:rFonts w:asciiTheme="minorHAnsi" w:hAnsiTheme="minorHAnsi" w:cstheme="minorHAnsi"/>
          <w:sz w:val="24"/>
        </w:rPr>
        <w:t>the Deafness</w:t>
      </w:r>
      <w:r w:rsidRPr="00454367">
        <w:rPr>
          <w:rFonts w:asciiTheme="minorHAnsi" w:hAnsiTheme="minorHAnsi" w:cstheme="minorHAnsi"/>
          <w:sz w:val="24"/>
        </w:rPr>
        <w:t xml:space="preserve"> Council of WA.</w:t>
      </w:r>
    </w:p>
    <w:p w14:paraId="3D607E4A" w14:textId="1FDE9694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ind w:right="117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Selection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Panel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may withdraw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Scholarship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if,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in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1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opinion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that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Panel, the successful applicant is no longer considered to fulfill the Scholarship requirements.</w:t>
      </w:r>
      <w:r w:rsidRPr="00454367">
        <w:rPr>
          <w:rFonts w:asciiTheme="minorHAnsi" w:hAnsiTheme="minorHAnsi" w:cstheme="minorHAnsi"/>
          <w:spacing w:val="40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 xml:space="preserve">A right of appeal shall exist to the Selection Panel at which time the successful applicant will be required to </w:t>
      </w:r>
      <w:r w:rsidR="008F6E4E" w:rsidRPr="00454367">
        <w:rPr>
          <w:rFonts w:asciiTheme="minorHAnsi" w:hAnsiTheme="minorHAnsi" w:cstheme="minorHAnsi"/>
          <w:sz w:val="24"/>
        </w:rPr>
        <w:t>show</w:t>
      </w:r>
      <w:r w:rsidRPr="00454367">
        <w:rPr>
          <w:rFonts w:asciiTheme="minorHAnsi" w:hAnsiTheme="minorHAnsi" w:cstheme="minorHAnsi"/>
          <w:sz w:val="24"/>
        </w:rPr>
        <w:t xml:space="preserve"> why the Scholarship should not be withdrawn.</w:t>
      </w:r>
    </w:p>
    <w:p w14:paraId="39D9A377" w14:textId="77777777" w:rsidR="0099227A" w:rsidRPr="00454367" w:rsidRDefault="002E0A93">
      <w:pPr>
        <w:pStyle w:val="ListParagraph"/>
        <w:numPr>
          <w:ilvl w:val="0"/>
          <w:numId w:val="1"/>
        </w:numPr>
        <w:tabs>
          <w:tab w:val="left" w:pos="961"/>
        </w:tabs>
        <w:ind w:right="128"/>
        <w:rPr>
          <w:rFonts w:asciiTheme="minorHAnsi" w:hAnsiTheme="minorHAnsi" w:cstheme="minorHAnsi"/>
          <w:sz w:val="24"/>
        </w:rPr>
      </w:pPr>
      <w:r w:rsidRPr="00454367">
        <w:rPr>
          <w:rFonts w:asciiTheme="minorHAnsi" w:hAnsiTheme="minorHAnsi" w:cstheme="minorHAnsi"/>
          <w:sz w:val="24"/>
        </w:rPr>
        <w:t>Payments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amounts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due</w:t>
      </w:r>
      <w:r w:rsidRPr="00454367">
        <w:rPr>
          <w:rFonts w:asciiTheme="minorHAnsi" w:hAnsiTheme="minorHAnsi" w:cstheme="minorHAnsi"/>
          <w:spacing w:val="-5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under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terms</w:t>
      </w:r>
      <w:r w:rsidRPr="00454367">
        <w:rPr>
          <w:rFonts w:asciiTheme="minorHAnsi" w:hAnsiTheme="minorHAnsi" w:cstheme="minorHAnsi"/>
          <w:spacing w:val="-2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of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the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Scholarship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shall</w:t>
      </w:r>
      <w:r w:rsidRPr="00454367">
        <w:rPr>
          <w:rFonts w:asciiTheme="minorHAnsi" w:hAnsiTheme="minorHAnsi" w:cstheme="minorHAnsi"/>
          <w:spacing w:val="-3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be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made</w:t>
      </w:r>
      <w:r w:rsidRPr="00454367">
        <w:rPr>
          <w:rFonts w:asciiTheme="minorHAnsi" w:hAnsiTheme="minorHAnsi" w:cstheme="minorHAnsi"/>
          <w:spacing w:val="-4"/>
          <w:sz w:val="24"/>
        </w:rPr>
        <w:t xml:space="preserve"> </w:t>
      </w:r>
      <w:r w:rsidRPr="00454367">
        <w:rPr>
          <w:rFonts w:asciiTheme="minorHAnsi" w:hAnsiTheme="minorHAnsi" w:cstheme="minorHAnsi"/>
          <w:sz w:val="24"/>
        </w:rPr>
        <w:t>only upon receipt of claims and documents satisfactory to the Deafness Council.</w:t>
      </w:r>
    </w:p>
    <w:p w14:paraId="32888FDF" w14:textId="77777777" w:rsidR="003044AF" w:rsidRDefault="003044AF" w:rsidP="00D310B4">
      <w:pPr>
        <w:pStyle w:val="ListParagraph"/>
        <w:tabs>
          <w:tab w:val="left" w:pos="961"/>
        </w:tabs>
        <w:ind w:right="262" w:firstLine="0"/>
        <w:rPr>
          <w:rFonts w:asciiTheme="minorHAnsi" w:hAnsiTheme="minorHAnsi" w:cstheme="minorHAnsi"/>
          <w:b/>
          <w:bCs/>
          <w:sz w:val="24"/>
        </w:rPr>
      </w:pPr>
    </w:p>
    <w:p w14:paraId="6D60EA1D" w14:textId="38DA8762" w:rsidR="0099227A" w:rsidRPr="00D310B4" w:rsidRDefault="002E0A93" w:rsidP="00D310B4">
      <w:pPr>
        <w:pStyle w:val="ListParagraph"/>
        <w:tabs>
          <w:tab w:val="left" w:pos="961"/>
        </w:tabs>
        <w:ind w:right="262" w:firstLine="0"/>
        <w:rPr>
          <w:rFonts w:asciiTheme="minorHAnsi" w:hAnsiTheme="minorHAnsi" w:cstheme="minorHAnsi"/>
          <w:b/>
          <w:bCs/>
          <w:sz w:val="24"/>
        </w:rPr>
      </w:pPr>
      <w:r w:rsidRPr="00D310B4">
        <w:rPr>
          <w:rFonts w:asciiTheme="minorHAnsi" w:hAnsiTheme="minorHAnsi" w:cstheme="minorHAnsi"/>
          <w:b/>
          <w:bCs/>
          <w:sz w:val="24"/>
        </w:rPr>
        <w:t>All</w:t>
      </w:r>
      <w:r w:rsidRPr="00D310B4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submissions</w:t>
      </w:r>
      <w:r w:rsidRPr="00D310B4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must</w:t>
      </w:r>
      <w:r w:rsidRPr="00D310B4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be</w:t>
      </w:r>
      <w:r w:rsidRPr="00D310B4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received</w:t>
      </w:r>
      <w:r w:rsidRPr="00D310B4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by</w:t>
      </w:r>
      <w:r w:rsidRPr="00D310B4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5pm</w:t>
      </w:r>
      <w:r w:rsidRPr="00D310B4">
        <w:rPr>
          <w:rFonts w:asciiTheme="minorHAnsi" w:hAnsiTheme="minorHAnsi" w:cstheme="minorHAnsi"/>
          <w:b/>
          <w:bCs/>
          <w:spacing w:val="-3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on</w:t>
      </w:r>
      <w:r w:rsidRPr="00D310B4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November</w:t>
      </w:r>
      <w:r w:rsidRPr="00D310B4">
        <w:rPr>
          <w:rFonts w:asciiTheme="minorHAnsi" w:hAnsiTheme="minorHAnsi" w:cstheme="minorHAnsi"/>
          <w:b/>
          <w:bCs/>
          <w:spacing w:val="-4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30th</w:t>
      </w:r>
      <w:r w:rsidR="006A644D" w:rsidRPr="00D310B4">
        <w:rPr>
          <w:rFonts w:asciiTheme="minorHAnsi" w:hAnsiTheme="minorHAnsi" w:cstheme="minorHAnsi"/>
          <w:b/>
          <w:bCs/>
          <w:spacing w:val="-3"/>
          <w:sz w:val="24"/>
        </w:rPr>
        <w:t>, 2025</w:t>
      </w:r>
      <w:r w:rsidRPr="00D310B4">
        <w:rPr>
          <w:rFonts w:asciiTheme="minorHAnsi" w:hAnsiTheme="minorHAnsi" w:cstheme="minorHAnsi"/>
          <w:b/>
          <w:bCs/>
          <w:sz w:val="24"/>
        </w:rPr>
        <w:t>.</w:t>
      </w:r>
      <w:r w:rsidRPr="00D310B4">
        <w:rPr>
          <w:rFonts w:asciiTheme="minorHAnsi" w:hAnsiTheme="minorHAnsi" w:cstheme="minorHAnsi"/>
          <w:b/>
          <w:bCs/>
          <w:spacing w:val="40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These</w:t>
      </w:r>
      <w:r w:rsidRPr="00D310B4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 xml:space="preserve">can be sent by email to </w:t>
      </w:r>
      <w:hyperlink r:id="rId7">
        <w:r w:rsidRPr="00D310B4">
          <w:rPr>
            <w:rFonts w:asciiTheme="minorHAnsi" w:hAnsiTheme="minorHAnsi" w:cstheme="minorHAnsi"/>
            <w:b/>
            <w:bCs/>
            <w:sz w:val="24"/>
          </w:rPr>
          <w:t>contact@deafnesscouncilwa.org.au</w:t>
        </w:r>
      </w:hyperlink>
      <w:r w:rsidRPr="00D310B4">
        <w:rPr>
          <w:rFonts w:asciiTheme="minorHAnsi" w:hAnsiTheme="minorHAnsi" w:cstheme="minorHAnsi"/>
          <w:b/>
          <w:bCs/>
          <w:sz w:val="24"/>
        </w:rPr>
        <w:t xml:space="preserve"> or posted to PO Box 1388, South Perth WA</w:t>
      </w:r>
      <w:r w:rsidRPr="00D310B4">
        <w:rPr>
          <w:rFonts w:asciiTheme="minorHAnsi" w:hAnsiTheme="minorHAnsi" w:cstheme="minorHAnsi"/>
          <w:b/>
          <w:bCs/>
          <w:spacing w:val="40"/>
          <w:sz w:val="24"/>
        </w:rPr>
        <w:t xml:space="preserve"> </w:t>
      </w:r>
      <w:r w:rsidRPr="00D310B4">
        <w:rPr>
          <w:rFonts w:asciiTheme="minorHAnsi" w:hAnsiTheme="minorHAnsi" w:cstheme="minorHAnsi"/>
          <w:b/>
          <w:bCs/>
          <w:sz w:val="24"/>
        </w:rPr>
        <w:t>6951.</w:t>
      </w:r>
    </w:p>
    <w:sectPr w:rsidR="0099227A" w:rsidRPr="00D310B4">
      <w:pgSz w:w="11910" w:h="16840"/>
      <w:pgMar w:top="10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B41D6"/>
    <w:multiLevelType w:val="hybridMultilevel"/>
    <w:tmpl w:val="DD44FF5A"/>
    <w:lvl w:ilvl="0" w:tplc="D918ECB0">
      <w:numFmt w:val="bullet"/>
      <w:lvlText w:val="o"/>
      <w:lvlJc w:val="left"/>
      <w:pPr>
        <w:ind w:left="10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2E049C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2610977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2496F56C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D3528BCC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B718B47C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84424290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160E636A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8" w:tplc="4FCCD834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1C390C"/>
    <w:multiLevelType w:val="hybridMultilevel"/>
    <w:tmpl w:val="C9820676"/>
    <w:lvl w:ilvl="0" w:tplc="1F58B9E8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AE574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4E7E9F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0AEF1E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E5B8428A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5" w:tplc="265E43D4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6" w:tplc="7D4ADDD6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0CD49BE6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8" w:tplc="4AEA845E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</w:abstractNum>
  <w:num w:numId="1" w16cid:durableId="792796236">
    <w:abstractNumId w:val="1"/>
  </w:num>
  <w:num w:numId="2" w16cid:durableId="125300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7A"/>
    <w:rsid w:val="00001EF2"/>
    <w:rsid w:val="000270E1"/>
    <w:rsid w:val="000374C6"/>
    <w:rsid w:val="0009161F"/>
    <w:rsid w:val="000B04E4"/>
    <w:rsid w:val="000E2EC3"/>
    <w:rsid w:val="001520B6"/>
    <w:rsid w:val="00244F34"/>
    <w:rsid w:val="00265B18"/>
    <w:rsid w:val="002D6315"/>
    <w:rsid w:val="002E0A93"/>
    <w:rsid w:val="002E12A6"/>
    <w:rsid w:val="00300372"/>
    <w:rsid w:val="003044AF"/>
    <w:rsid w:val="0032521F"/>
    <w:rsid w:val="00454367"/>
    <w:rsid w:val="004D565A"/>
    <w:rsid w:val="004D7E34"/>
    <w:rsid w:val="00590386"/>
    <w:rsid w:val="005A01F2"/>
    <w:rsid w:val="005F1187"/>
    <w:rsid w:val="00696DCB"/>
    <w:rsid w:val="006A644D"/>
    <w:rsid w:val="007E3F1C"/>
    <w:rsid w:val="0086107C"/>
    <w:rsid w:val="008C5005"/>
    <w:rsid w:val="008F6E4E"/>
    <w:rsid w:val="00906306"/>
    <w:rsid w:val="0094588A"/>
    <w:rsid w:val="00962604"/>
    <w:rsid w:val="0099227A"/>
    <w:rsid w:val="009963A6"/>
    <w:rsid w:val="009F6CBB"/>
    <w:rsid w:val="00A603A7"/>
    <w:rsid w:val="00B375ED"/>
    <w:rsid w:val="00B55542"/>
    <w:rsid w:val="00BE6EC4"/>
    <w:rsid w:val="00C15C5D"/>
    <w:rsid w:val="00C540F1"/>
    <w:rsid w:val="00C608B9"/>
    <w:rsid w:val="00D310B4"/>
    <w:rsid w:val="00D34EF0"/>
    <w:rsid w:val="00D369C0"/>
    <w:rsid w:val="00D63606"/>
    <w:rsid w:val="00E07FBE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1795"/>
  <w15:docId w15:val="{80AAF06B-E635-4227-8C6C-DA28375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1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5"/>
      <w:ind w:left="9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deafnesscouncilw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afnesscouncilwa.org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DEAFNESS COUNCIL OF WA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DEAFNESS COUNCIL OF WA</dc:title>
  <dc:creator>colston</dc:creator>
  <cp:lastModifiedBy>Barry MacKinnon</cp:lastModifiedBy>
  <cp:revision>2</cp:revision>
  <dcterms:created xsi:type="dcterms:W3CDTF">2025-04-27T23:07:00Z</dcterms:created>
  <dcterms:modified xsi:type="dcterms:W3CDTF">2025-04-27T23:07:00Z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